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7B95" w14:textId="77777777" w:rsidR="00072FC3" w:rsidRDefault="00000000">
      <w:pPr>
        <w:pStyle w:val="Title"/>
      </w:pPr>
      <w:r>
        <w:rPr>
          <w:spacing w:val="-2"/>
        </w:rPr>
        <w:t>Digital</w:t>
      </w:r>
      <w:r>
        <w:rPr>
          <w:spacing w:val="-5"/>
        </w:rPr>
        <w:t xml:space="preserve"> </w:t>
      </w:r>
      <w:r>
        <w:rPr>
          <w:spacing w:val="-2"/>
        </w:rPr>
        <w:t>Housing</w:t>
      </w:r>
      <w:r>
        <w:rPr>
          <w:spacing w:val="-5"/>
        </w:rPr>
        <w:t xml:space="preserve"> </w:t>
      </w:r>
      <w:r>
        <w:rPr>
          <w:spacing w:val="-2"/>
        </w:rPr>
        <w:t>Strategy: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0D7FCA8A" w14:textId="77777777" w:rsidR="00072FC3" w:rsidRDefault="00000000">
      <w:pPr>
        <w:pStyle w:val="BodyText"/>
        <w:spacing w:before="190" w:line="259" w:lineRule="auto"/>
        <w:ind w:left="100" w:firstLine="0"/>
      </w:pPr>
      <w:r>
        <w:t>The Digital Housing Strategy aims to improve housing services, enhance tenant satisfaction, and promote</w:t>
      </w:r>
      <w:r>
        <w:rPr>
          <w:spacing w:val="-6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inclusion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Falkirk.</w:t>
      </w:r>
      <w:r>
        <w:rPr>
          <w:spacing w:val="-8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extensive</w:t>
      </w:r>
      <w:r>
        <w:rPr>
          <w:spacing w:val="-8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partners,</w:t>
      </w:r>
      <w:r>
        <w:rPr>
          <w:spacing w:val="-6"/>
        </w:rPr>
        <w:t xml:space="preserve"> </w:t>
      </w:r>
      <w:r>
        <w:t>tenants,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staff, we have identified the following priorities:</w:t>
      </w:r>
    </w:p>
    <w:p w14:paraId="7A89C794" w14:textId="77777777" w:rsidR="00072FC3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60"/>
        <w:ind w:left="819" w:hanging="359"/>
      </w:pPr>
      <w:r>
        <w:t>Reducing</w:t>
      </w:r>
      <w:r>
        <w:rPr>
          <w:spacing w:val="-10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exclusion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deprivation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Falkirk.</w:t>
      </w:r>
    </w:p>
    <w:p w14:paraId="12BA627E" w14:textId="77777777" w:rsidR="00072FC3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82"/>
        <w:ind w:left="819" w:hanging="359"/>
      </w:pPr>
      <w:r>
        <w:t>Introducing</w:t>
      </w:r>
      <w:r>
        <w:rPr>
          <w:spacing w:val="-11"/>
        </w:rPr>
        <w:t xml:space="preserve"> </w:t>
      </w:r>
      <w:r>
        <w:t>innovative</w:t>
      </w:r>
      <w:r>
        <w:rPr>
          <w:spacing w:val="-11"/>
        </w:rPr>
        <w:t xml:space="preserve"> </w:t>
      </w:r>
      <w:r>
        <w:t>technologies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11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rPr>
          <w:spacing w:val="-2"/>
        </w:rPr>
        <w:t>provision.</w:t>
      </w:r>
    </w:p>
    <w:p w14:paraId="13613AA4" w14:textId="77777777" w:rsidR="00072FC3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81"/>
        <w:ind w:left="819" w:hanging="359"/>
      </w:pPr>
      <w:r>
        <w:t>Meeting</w:t>
      </w:r>
      <w:r>
        <w:rPr>
          <w:spacing w:val="-10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Efficiency</w:t>
      </w:r>
      <w:r>
        <w:rPr>
          <w:spacing w:val="-10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spacing w:val="-2"/>
        </w:rPr>
        <w:t>technology.</w:t>
      </w:r>
    </w:p>
    <w:p w14:paraId="14136844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2" w:line="256" w:lineRule="auto"/>
        <w:ind w:right="1072"/>
      </w:pPr>
      <w:r>
        <w:t>Collaborating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partners,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Landlords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Sector Landlords, to implement digital technology and improve service delivery.</w:t>
      </w:r>
    </w:p>
    <w:p w14:paraId="4793C581" w14:textId="77777777" w:rsidR="00072FC3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65"/>
        <w:ind w:left="819" w:hanging="359"/>
      </w:pPr>
      <w:r>
        <w:t>Enhancing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rPr>
          <w:spacing w:val="-2"/>
        </w:rPr>
        <w:t>systems.</w:t>
      </w:r>
    </w:p>
    <w:p w14:paraId="0B0CC6AD" w14:textId="77777777" w:rsidR="00072FC3" w:rsidRDefault="00000000">
      <w:pPr>
        <w:pStyle w:val="BodyText"/>
        <w:spacing w:before="181"/>
        <w:ind w:left="100" w:firstLine="0"/>
      </w:pP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priorities,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several</w:t>
      </w:r>
      <w:r>
        <w:rPr>
          <w:spacing w:val="-11"/>
        </w:rPr>
        <w:t xml:space="preserve"> </w:t>
      </w:r>
      <w:r>
        <w:t>recommendations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help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improve</w:t>
      </w:r>
      <w:proofErr w:type="gramEnd"/>
    </w:p>
    <w:p w14:paraId="042E820A" w14:textId="77777777" w:rsidR="00072FC3" w:rsidRDefault="00000000">
      <w:pPr>
        <w:pStyle w:val="BodyText"/>
        <w:spacing w:before="21"/>
        <w:ind w:left="100" w:firstLine="0"/>
      </w:pPr>
      <w:r>
        <w:t>service</w:t>
      </w:r>
      <w:r>
        <w:rPr>
          <w:spacing w:val="-8"/>
        </w:rPr>
        <w:t xml:space="preserve"> </w:t>
      </w:r>
      <w:r>
        <w:t>delivery,</w:t>
      </w:r>
      <w:r>
        <w:rPr>
          <w:spacing w:val="-8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Scottish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Charter</w:t>
      </w:r>
      <w:r>
        <w:rPr>
          <w:spacing w:val="-10"/>
        </w:rPr>
        <w:t xml:space="preserve"> </w:t>
      </w:r>
      <w:r>
        <w:t>Standards,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tenant</w:t>
      </w:r>
      <w:r>
        <w:rPr>
          <w:spacing w:val="-8"/>
        </w:rPr>
        <w:t xml:space="preserve"> </w:t>
      </w:r>
      <w:r>
        <w:rPr>
          <w:spacing w:val="-2"/>
        </w:rPr>
        <w:t>satisfaction:</w:t>
      </w:r>
    </w:p>
    <w:p w14:paraId="073F6D0A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1" w:line="259" w:lineRule="auto"/>
        <w:ind w:right="617"/>
      </w:pPr>
      <w:r>
        <w:t>Update</w:t>
      </w:r>
      <w:r>
        <w:rPr>
          <w:spacing w:val="-7"/>
        </w:rPr>
        <w:t xml:space="preserve"> </w:t>
      </w:r>
      <w:r>
        <w:t>Falkirk</w:t>
      </w:r>
      <w:r>
        <w:rPr>
          <w:spacing w:val="-7"/>
        </w:rPr>
        <w:t xml:space="preserve"> </w:t>
      </w:r>
      <w:r>
        <w:t>Council's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presentation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accessible,</w:t>
      </w:r>
      <w:r>
        <w:rPr>
          <w:spacing w:val="-7"/>
        </w:rPr>
        <w:t xml:space="preserve"> </w:t>
      </w:r>
      <w:r>
        <w:t>user- friendly, and informative.</w:t>
      </w:r>
    </w:p>
    <w:p w14:paraId="2746BCFA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66"/>
      </w:pPr>
      <w:r>
        <w:t>Empower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webpages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remits,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training,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 information is accurate and up to date.</w:t>
      </w:r>
    </w:p>
    <w:p w14:paraId="5FCC79F7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61" w:line="256" w:lineRule="auto"/>
        <w:ind w:right="462"/>
      </w:pPr>
      <w:r>
        <w:t>Provide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especially</w:t>
      </w:r>
      <w:r>
        <w:rPr>
          <w:spacing w:val="-11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interacting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refugees,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 service quality and digital readiness.</w:t>
      </w:r>
    </w:p>
    <w:p w14:paraId="426FECF2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65" w:line="259" w:lineRule="auto"/>
        <w:ind w:right="926"/>
      </w:pPr>
      <w:r>
        <w:t>Install</w:t>
      </w:r>
      <w:r>
        <w:rPr>
          <w:spacing w:val="-6"/>
        </w:rPr>
        <w:t xml:space="preserve"> </w:t>
      </w:r>
      <w:r>
        <w:t>IoT</w:t>
      </w:r>
      <w:r>
        <w:rPr>
          <w:spacing w:val="-7"/>
        </w:rPr>
        <w:t xml:space="preserve"> </w:t>
      </w:r>
      <w:r>
        <w:t>sensor</w:t>
      </w:r>
      <w:r>
        <w:rPr>
          <w:spacing w:val="-7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homes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CO2 emissions, and improve repair and maintenance services.</w:t>
      </w:r>
    </w:p>
    <w:p w14:paraId="5AE1CF30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32"/>
      </w:pPr>
      <w:r>
        <w:t>Use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proofErr w:type="spellStart"/>
      <w:r>
        <w:t>Homespot</w:t>
      </w:r>
      <w:proofErr w:type="spellEnd"/>
      <w:r>
        <w:t>,</w:t>
      </w:r>
      <w:r>
        <w:rPr>
          <w:spacing w:val="-8"/>
        </w:rPr>
        <w:t xml:space="preserve"> </w:t>
      </w:r>
      <w:r>
        <w:t>enabling</w:t>
      </w:r>
      <w:r>
        <w:rPr>
          <w:spacing w:val="-8"/>
        </w:rPr>
        <w:t xml:space="preserve"> </w:t>
      </w:r>
      <w:r>
        <w:t>tenants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 xml:space="preserve">on housing choices and allowing Falkirk Council to make data-driven decisions for </w:t>
      </w:r>
      <w:proofErr w:type="gramStart"/>
      <w:r>
        <w:t>area</w:t>
      </w:r>
      <w:proofErr w:type="gramEnd"/>
    </w:p>
    <w:p w14:paraId="23D64506" w14:textId="77777777" w:rsidR="00072FC3" w:rsidRDefault="00000000">
      <w:pPr>
        <w:pStyle w:val="BodyText"/>
        <w:spacing w:before="1"/>
        <w:ind w:firstLine="0"/>
      </w:pPr>
      <w:r>
        <w:rPr>
          <w:spacing w:val="-2"/>
        </w:rPr>
        <w:t>improvements.</w:t>
      </w:r>
    </w:p>
    <w:p w14:paraId="6E22AFD3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0" w:line="259" w:lineRule="auto"/>
        <w:ind w:right="392"/>
      </w:pPr>
      <w:r>
        <w:t>Explore</w:t>
      </w:r>
      <w:r>
        <w:rPr>
          <w:spacing w:val="-6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broadband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low-income</w:t>
      </w:r>
      <w:r>
        <w:rPr>
          <w:spacing w:val="-8"/>
        </w:rPr>
        <w:t xml:space="preserve"> </w:t>
      </w:r>
      <w:r>
        <w:t>tenant</w:t>
      </w:r>
      <w:r>
        <w:rPr>
          <w:spacing w:val="-6"/>
        </w:rPr>
        <w:t xml:space="preserve"> </w:t>
      </w:r>
      <w:r>
        <w:t>households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 xml:space="preserve">digital </w:t>
      </w:r>
      <w:r>
        <w:rPr>
          <w:spacing w:val="-2"/>
        </w:rPr>
        <w:t>exclusion.</w:t>
      </w:r>
    </w:p>
    <w:p w14:paraId="43C017C8" w14:textId="77777777" w:rsidR="00072F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607"/>
      </w:pPr>
      <w:r>
        <w:t>Supply</w:t>
      </w:r>
      <w:r>
        <w:rPr>
          <w:spacing w:val="-6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t>speaker</w:t>
      </w:r>
      <w:r>
        <w:rPr>
          <w:spacing w:val="-6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tenants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barriers</w:t>
      </w:r>
      <w:r>
        <w:rPr>
          <w:spacing w:val="-8"/>
        </w:rPr>
        <w:t xml:space="preserve"> </w:t>
      </w:r>
      <w:r>
        <w:t>to promote digital inclusion and independence.</w:t>
      </w:r>
    </w:p>
    <w:p w14:paraId="3B5D1D50" w14:textId="77777777" w:rsidR="00072FC3" w:rsidRDefault="00000000">
      <w:pPr>
        <w:pStyle w:val="BodyText"/>
        <w:spacing w:before="160" w:line="259" w:lineRule="auto"/>
        <w:ind w:left="100" w:firstLine="0"/>
      </w:pPr>
      <w:r>
        <w:t>These</w:t>
      </w:r>
      <w:r>
        <w:rPr>
          <w:spacing w:val="-2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 create a more</w:t>
      </w:r>
      <w:r>
        <w:rPr>
          <w:spacing w:val="-2"/>
        </w:rPr>
        <w:t xml:space="preserve"> </w:t>
      </w:r>
      <w:r>
        <w:t>inclusive, efficient, and</w:t>
      </w:r>
      <w:r>
        <w:rPr>
          <w:spacing w:val="-1"/>
        </w:rPr>
        <w:t xml:space="preserve"> </w:t>
      </w:r>
      <w:r>
        <w:t>tenant-focused digital housing strategy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Falkirk.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delivery,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digital inclusion, and help create a better living experience for all tenants in the area.</w:t>
      </w:r>
    </w:p>
    <w:sectPr w:rsidR="00072FC3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9C8"/>
    <w:multiLevelType w:val="hybridMultilevel"/>
    <w:tmpl w:val="BA7EEF52"/>
    <w:lvl w:ilvl="0" w:tplc="E40C347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B676C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54F47DD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05CAFB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A2A964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DF08E2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21EA963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B14A71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A36E1AD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69712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C3"/>
    <w:rsid w:val="00072FC3"/>
    <w:rsid w:val="00F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3AB5B"/>
  <w15:docId w15:val="{7D8608DB-CA28-4031-B0B3-F88D5A44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820" w:hanging="360"/>
    </w:pPr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4D6FC-779F-4E62-AB11-1671166D353C}"/>
</file>

<file path=customXml/itemProps2.xml><?xml version="1.0" encoding="utf-8"?>
<ds:datastoreItem xmlns:ds="http://schemas.openxmlformats.org/officeDocument/2006/customXml" ds:itemID="{5C672D0D-DA90-43D7-8966-89314F95B278}"/>
</file>

<file path=customXml/itemProps3.xml><?xml version="1.0" encoding="utf-8"?>
<ds:datastoreItem xmlns:ds="http://schemas.openxmlformats.org/officeDocument/2006/customXml" ds:itemID="{7DD939FC-AB5D-48FA-97FE-DE2030428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1837</Characters>
  <Application>Microsoft Office Word</Application>
  <DocSecurity>0</DocSecurity>
  <Lines>30</Lines>
  <Paragraphs>20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Housing Strategy: Executive Summary</dc:title>
  <dc:creator>Jonathan Main</dc:creator>
  <cp:lastModifiedBy>Jonathan Main</cp:lastModifiedBy>
  <cp:revision>2</cp:revision>
  <dcterms:created xsi:type="dcterms:W3CDTF">2024-02-21T12:55:00Z</dcterms:created>
  <dcterms:modified xsi:type="dcterms:W3CDTF">2024-02-21T12:55:00Z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7cfde738a0bcd4adc8c4c6cdcbda3ec5aff0e7bafa84a63689c311067fb49088</vt:lpwstr>
  </property>
  <property fmtid="{D5CDD505-2E9C-101B-9397-08002B2CF9AE}" pid="7" name="ContentTypeId">
    <vt:lpwstr>0x010100E25C2128DA25A44EB11494EFA18A119E</vt:lpwstr>
  </property>
</Properties>
</file>